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0A1F5" w14:textId="77777777" w:rsidR="002F04D6" w:rsidRPr="002F04D6" w:rsidRDefault="002F04D6" w:rsidP="006024D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B1EDC7" w14:textId="77777777" w:rsidR="00105B45" w:rsidRDefault="00105B45" w:rsidP="002F04D6">
      <w:pPr>
        <w:jc w:val="both"/>
        <w:rPr>
          <w:rStyle w:val="w8qarf"/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NAZIV:XXX</w:t>
      </w:r>
      <w:r w:rsidR="002F04D6" w:rsidRPr="002F04D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2F04D6" w:rsidRPr="002F04D6">
        <w:rPr>
          <w:rStyle w:val="w8qarf"/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 </w:t>
      </w:r>
    </w:p>
    <w:p w14:paraId="2CFBA07E" w14:textId="77777777" w:rsidR="002F04D6" w:rsidRPr="002F04D6" w:rsidRDefault="00105B45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w8qarf"/>
          <w:rFonts w:asciiTheme="minorHAnsi" w:hAnsiTheme="minorHAnsi" w:cstheme="minorHAnsi"/>
          <w:bCs/>
          <w:color w:val="222222"/>
          <w:sz w:val="24"/>
          <w:shd w:val="clear" w:color="auto" w:fill="FFFFFF"/>
        </w:rPr>
        <w:t>NASLOV:XXX</w:t>
      </w:r>
      <w:r w:rsidR="002F04D6" w:rsidRPr="002F04D6">
        <w:rPr>
          <w:rFonts w:asciiTheme="minorHAnsi" w:hAnsiTheme="minorHAnsi" w:cstheme="minorHAnsi"/>
          <w:color w:val="000000"/>
          <w:sz w:val="24"/>
          <w:szCs w:val="24"/>
        </w:rPr>
        <w:t>, davčna številka SI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XXX</w:t>
      </w:r>
      <w:r w:rsidR="002F04D6" w:rsidRPr="002F04D6">
        <w:rPr>
          <w:rFonts w:asciiTheme="minorHAnsi" w:hAnsiTheme="minorHAnsi" w:cstheme="minorHAnsi"/>
          <w:color w:val="000000"/>
          <w:sz w:val="24"/>
          <w:szCs w:val="24"/>
        </w:rPr>
        <w:t>, ki ga zastopa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XXX</w:t>
      </w:r>
      <w:r w:rsidR="002F04D6" w:rsidRPr="002F04D6">
        <w:rPr>
          <w:rFonts w:asciiTheme="minorHAnsi" w:hAnsiTheme="minorHAnsi" w:cstheme="minorHAnsi"/>
          <w:color w:val="000000"/>
          <w:sz w:val="24"/>
          <w:szCs w:val="24"/>
        </w:rPr>
        <w:t>, direktor (v nadaljevanju donator)</w:t>
      </w:r>
    </w:p>
    <w:p w14:paraId="4C48DA43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1EA2A09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>in</w:t>
      </w:r>
    </w:p>
    <w:p w14:paraId="2F5B721D" w14:textId="77777777" w:rsidR="002F04D6" w:rsidRPr="002F04D6" w:rsidRDefault="002F04D6" w:rsidP="002F04D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2358A04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b/>
          <w:color w:val="000000"/>
          <w:sz w:val="24"/>
          <w:szCs w:val="24"/>
        </w:rPr>
        <w:t>OSNOVNA ŠOLA RAČE</w:t>
      </w:r>
      <w:r w:rsidRPr="002F04D6">
        <w:rPr>
          <w:rFonts w:asciiTheme="minorHAnsi" w:hAnsiTheme="minorHAnsi" w:cstheme="minorHAnsi"/>
          <w:color w:val="000000"/>
          <w:sz w:val="24"/>
          <w:szCs w:val="24"/>
        </w:rPr>
        <w:t xml:space="preserve">, Grajski trg 1, 2327 Rače, ki jo zastopa ravnatelj </w:t>
      </w:r>
      <w:r w:rsidRPr="002F04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Rolando Lašič </w:t>
      </w:r>
      <w:r w:rsidRPr="002F04D6">
        <w:rPr>
          <w:rFonts w:asciiTheme="minorHAnsi" w:hAnsiTheme="minorHAnsi" w:cstheme="minorHAnsi"/>
          <w:color w:val="000000"/>
          <w:sz w:val="24"/>
          <w:szCs w:val="24"/>
        </w:rPr>
        <w:t xml:space="preserve">(v nadaljevanju prejemnik)  </w:t>
      </w:r>
    </w:p>
    <w:p w14:paraId="3AFCA03B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89BDD0A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>skleneta</w:t>
      </w:r>
    </w:p>
    <w:p w14:paraId="5E7B87CC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157BAB" w14:textId="77777777" w:rsidR="002F04D6" w:rsidRPr="002F04D6" w:rsidRDefault="002F04D6" w:rsidP="002F04D6">
      <w:pPr>
        <w:pStyle w:val="Naslov1"/>
        <w:rPr>
          <w:rFonts w:asciiTheme="minorHAnsi" w:hAnsiTheme="minorHAnsi" w:cstheme="minorHAnsi"/>
          <w:color w:val="000000"/>
          <w:szCs w:val="24"/>
        </w:rPr>
      </w:pPr>
      <w:r w:rsidRPr="002F04D6">
        <w:rPr>
          <w:rFonts w:asciiTheme="minorHAnsi" w:hAnsiTheme="minorHAnsi" w:cstheme="minorHAnsi"/>
          <w:color w:val="000000"/>
          <w:szCs w:val="24"/>
        </w:rPr>
        <w:t>POGODBO O DONATORSTVU</w:t>
      </w:r>
    </w:p>
    <w:p w14:paraId="073631CE" w14:textId="77777777" w:rsidR="002F04D6" w:rsidRPr="002F04D6" w:rsidRDefault="002F04D6" w:rsidP="002F04D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52167C7" w14:textId="77777777" w:rsidR="002F04D6" w:rsidRPr="002F04D6" w:rsidRDefault="002F04D6" w:rsidP="002F04D6">
      <w:pPr>
        <w:spacing w:line="300" w:lineRule="exac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b/>
          <w:color w:val="000000"/>
          <w:sz w:val="24"/>
          <w:szCs w:val="24"/>
        </w:rPr>
        <w:t>1. člen</w:t>
      </w:r>
    </w:p>
    <w:p w14:paraId="2D97231F" w14:textId="77777777" w:rsidR="002F04D6" w:rsidRPr="002F04D6" w:rsidRDefault="002F04D6" w:rsidP="002F04D6">
      <w:pPr>
        <w:spacing w:line="30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 xml:space="preserve">S to pogodbo se donator obvezuje, da bo Šolskemu skladu Osnovne šole Rače </w:t>
      </w:r>
      <w:proofErr w:type="spellStart"/>
      <w:r w:rsidRPr="002F04D6">
        <w:rPr>
          <w:rFonts w:asciiTheme="minorHAnsi" w:hAnsiTheme="minorHAnsi" w:cstheme="minorHAnsi"/>
          <w:color w:val="000000"/>
          <w:sz w:val="24"/>
          <w:szCs w:val="24"/>
        </w:rPr>
        <w:t>doniral</w:t>
      </w:r>
      <w:proofErr w:type="spellEnd"/>
      <w:r w:rsidRPr="002F04D6">
        <w:rPr>
          <w:rFonts w:asciiTheme="minorHAnsi" w:hAnsiTheme="minorHAnsi" w:cstheme="minorHAnsi"/>
          <w:color w:val="000000"/>
          <w:sz w:val="24"/>
          <w:szCs w:val="24"/>
        </w:rPr>
        <w:t xml:space="preserve"> znesek v višini </w:t>
      </w:r>
      <w:r w:rsidR="00105B45" w:rsidRPr="00105B45">
        <w:rPr>
          <w:rFonts w:asciiTheme="minorHAnsi" w:hAnsiTheme="minorHAnsi" w:cstheme="minorHAnsi"/>
          <w:b/>
          <w:bCs/>
          <w:color w:val="000000"/>
          <w:sz w:val="24"/>
          <w:szCs w:val="24"/>
        </w:rPr>
        <w:t>XXX</w:t>
      </w:r>
      <w:r w:rsidRPr="00105B4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EUR</w:t>
      </w:r>
      <w:r w:rsidRPr="002F04D6">
        <w:rPr>
          <w:rFonts w:asciiTheme="minorHAnsi" w:hAnsiTheme="minorHAnsi" w:cstheme="minorHAnsi"/>
          <w:color w:val="000000"/>
          <w:sz w:val="24"/>
          <w:szCs w:val="24"/>
        </w:rPr>
        <w:t>. Znesek vsebuje vse morebitna davke in prispevke in jih plača prejemnik donacije.</w:t>
      </w:r>
    </w:p>
    <w:p w14:paraId="1A2B3055" w14:textId="77777777" w:rsidR="002F04D6" w:rsidRPr="002F04D6" w:rsidRDefault="002F04D6" w:rsidP="002F04D6">
      <w:pPr>
        <w:spacing w:line="300" w:lineRule="exac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5E9FF14" w14:textId="77777777" w:rsidR="002F04D6" w:rsidRPr="002F04D6" w:rsidRDefault="002F04D6" w:rsidP="002F04D6">
      <w:pPr>
        <w:spacing w:line="300" w:lineRule="exac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b/>
          <w:color w:val="000000"/>
          <w:sz w:val="24"/>
          <w:szCs w:val="24"/>
        </w:rPr>
        <w:t>2. člen</w:t>
      </w:r>
    </w:p>
    <w:p w14:paraId="7CEB5FB4" w14:textId="77777777" w:rsidR="002F04D6" w:rsidRPr="002F04D6" w:rsidRDefault="002F04D6" w:rsidP="002F04D6">
      <w:pPr>
        <w:spacing w:line="30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>Donacijo bo donator nakazal na transakcijski račun prejemnika št. 01298-6030676659 v roku 15 dni od podpisa pogodbe.</w:t>
      </w:r>
    </w:p>
    <w:p w14:paraId="6CC37A7E" w14:textId="77777777" w:rsidR="002F04D6" w:rsidRPr="002F04D6" w:rsidRDefault="002F04D6" w:rsidP="002F04D6">
      <w:pPr>
        <w:spacing w:line="300" w:lineRule="exac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23F2897" w14:textId="77777777" w:rsidR="002F04D6" w:rsidRPr="002F04D6" w:rsidRDefault="002F04D6" w:rsidP="002F04D6">
      <w:pPr>
        <w:spacing w:line="300" w:lineRule="exac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b/>
          <w:color w:val="000000"/>
          <w:sz w:val="24"/>
          <w:szCs w:val="24"/>
        </w:rPr>
        <w:t>3. člen</w:t>
      </w:r>
    </w:p>
    <w:p w14:paraId="6C04E339" w14:textId="77777777" w:rsidR="002F04D6" w:rsidRPr="002F04D6" w:rsidRDefault="002F04D6" w:rsidP="002F04D6">
      <w:pPr>
        <w:spacing w:line="30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>Prejemnik se obvezuje, da bo sredstva donacije porabil namensko v skladu s pravili Šolskega sklada OŠ Rače, ki so objavljena na spletni strani šole.</w:t>
      </w:r>
    </w:p>
    <w:p w14:paraId="128DEEA8" w14:textId="77777777" w:rsidR="002F04D6" w:rsidRPr="002F04D6" w:rsidRDefault="002F04D6" w:rsidP="002F04D6">
      <w:pPr>
        <w:spacing w:line="30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A095AB3" w14:textId="77777777" w:rsidR="002F04D6" w:rsidRPr="002F04D6" w:rsidRDefault="002F04D6" w:rsidP="002F04D6">
      <w:pPr>
        <w:spacing w:line="300" w:lineRule="exac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b/>
          <w:color w:val="000000"/>
          <w:sz w:val="24"/>
          <w:szCs w:val="24"/>
        </w:rPr>
        <w:t>4. člen</w:t>
      </w:r>
    </w:p>
    <w:p w14:paraId="03E983A9" w14:textId="77777777" w:rsidR="002F04D6" w:rsidRPr="002F04D6" w:rsidRDefault="002F04D6" w:rsidP="002F04D6">
      <w:pPr>
        <w:spacing w:line="30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>Vse morebitne spore, ki bi nastali v zvezi s to pogodbo, boste pogodbeni stranki reševali sporazumno. V primeru, ko se ne bosta mogli sporazumeti, je za rešitev pristojno sodišče v Mariboru.</w:t>
      </w:r>
    </w:p>
    <w:p w14:paraId="306C9CD3" w14:textId="77777777" w:rsidR="002F04D6" w:rsidRPr="002F04D6" w:rsidRDefault="002F04D6" w:rsidP="002F04D6">
      <w:pPr>
        <w:spacing w:line="30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C9077E" w14:textId="77777777" w:rsidR="002F04D6" w:rsidRPr="002F04D6" w:rsidRDefault="002F04D6" w:rsidP="002F04D6">
      <w:pPr>
        <w:spacing w:line="300" w:lineRule="exac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b/>
          <w:color w:val="000000"/>
          <w:sz w:val="24"/>
          <w:szCs w:val="24"/>
        </w:rPr>
        <w:t>5. člen</w:t>
      </w:r>
    </w:p>
    <w:p w14:paraId="2831597F" w14:textId="77777777" w:rsidR="002F04D6" w:rsidRPr="002F04D6" w:rsidRDefault="002F04D6" w:rsidP="002F04D6">
      <w:pPr>
        <w:spacing w:line="30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>Pogodba je sestavljena v dveh izvodih, od katerih prejme vsaka pogodbena stranka po en izvod.</w:t>
      </w:r>
    </w:p>
    <w:p w14:paraId="0843261F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1A2398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Delovodna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št.: </w:t>
      </w:r>
    </w:p>
    <w:p w14:paraId="6CD437C3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46C20DD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>Datum:</w:t>
      </w:r>
      <w:r w:rsidR="00105B4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F04D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F04D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F04D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F04D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F04D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Datum: </w:t>
      </w:r>
    </w:p>
    <w:p w14:paraId="63357CD9" w14:textId="77777777" w:rsidR="002F04D6" w:rsidRPr="002F04D6" w:rsidRDefault="002F04D6" w:rsidP="002F04D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6038460" w14:textId="77777777" w:rsidR="002F04D6" w:rsidRPr="002F04D6" w:rsidRDefault="002F04D6" w:rsidP="002F04D6">
      <w:pPr>
        <w:tabs>
          <w:tab w:val="left" w:pos="4962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>Prejemnik:</w:t>
      </w:r>
      <w:r w:rsidRPr="002F04D6">
        <w:rPr>
          <w:rFonts w:asciiTheme="minorHAnsi" w:hAnsiTheme="minorHAnsi" w:cstheme="minorHAnsi"/>
          <w:color w:val="000000"/>
          <w:sz w:val="24"/>
          <w:szCs w:val="24"/>
        </w:rPr>
        <w:tab/>
        <w:t>Donator:</w:t>
      </w:r>
    </w:p>
    <w:p w14:paraId="1FFA0DCD" w14:textId="77777777" w:rsidR="002F04D6" w:rsidRPr="002F04D6" w:rsidRDefault="002F04D6" w:rsidP="002F04D6">
      <w:pPr>
        <w:ind w:left="4248"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DFA61" wp14:editId="5BFB463C">
                <wp:simplePos x="0" y="0"/>
                <wp:positionH relativeFrom="column">
                  <wp:posOffset>3075305</wp:posOffset>
                </wp:positionH>
                <wp:positionV relativeFrom="paragraph">
                  <wp:posOffset>69850</wp:posOffset>
                </wp:positionV>
                <wp:extent cx="2381250" cy="476250"/>
                <wp:effectExtent l="0" t="2540" r="1905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08E4D" w14:textId="77777777" w:rsidR="00105B45" w:rsidRDefault="00105B45" w:rsidP="002F04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Naziv xxx</w:t>
                            </w:r>
                          </w:p>
                          <w:p w14:paraId="68CFFE9B" w14:textId="77777777" w:rsidR="002F04D6" w:rsidRPr="002F04D6" w:rsidRDefault="00105B45" w:rsidP="002F04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xxx</w:t>
                            </w:r>
                            <w:r w:rsidR="002F04D6" w:rsidRPr="002F04D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, direktor</w:t>
                            </w:r>
                          </w:p>
                          <w:p w14:paraId="0E6769F6" w14:textId="77777777" w:rsidR="002F04D6" w:rsidRPr="001D77DC" w:rsidRDefault="002F04D6" w:rsidP="002F04D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DFA6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42.15pt;margin-top:5.5pt;width:18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Nd+AEAAM8DAAAOAAAAZHJzL2Uyb0RvYy54bWysU9tu2zAMfR+wfxD0vjj20suMOEXXosOA&#10;bivQ7QNkWba1yaJGKbHTrx8lp2m2vQ17ESiSOjw8pNZX02DYTqHXYCueL5acKSuh0bar+Levd28u&#10;OfNB2EYYsKrie+X51eb1q/XoSlVAD6ZRyAjE+nJ0Fe9DcGWWedmrQfgFOGUp2AIOItAVu6xBMRL6&#10;YLJiuTzPRsDGIUjlPXlv5yDfJPy2VTJ8aVuvAjMVJ24hnZjOOp7ZZi3KDoXrtTzQEP/AYhDaUtEj&#10;1K0Igm1R/wU1aIngoQ0LCUMGbaulSj1QN/nyj24ee+FU6oXE8e4ok/9/sPLz7gGZbipecGbFQCN6&#10;APNdsSdWK68abWBgRZRpdL6k7EdH+WF6DxONO7Xs3T3IH55ZuOmF7dQ1Ioy9Eg3RzOPL7OTpjOMj&#10;SD1+gobqiW2ABDS1OEQNSRVG6DSu/XFEagpMkrN4e5kXZxSSFFtdnEc7lhDl82uHPnxQxDoaFUda&#10;gYQudvc+zKnPKbGYhTttDPlFaexvDsKMnsQ+Ep6ph6meKDu2VEOzpz4Q5q2iX0BGD/jE2UgbVXH/&#10;cytQcWY+WtLiXb5axRVMl9XZRUEXPI3UpxFhJUFVPHA2mzdhXtutQ931VGlW38I16dfq1NoLqwNv&#10;2pokzmHD41qe3lPWyz/c/AIAAP//AwBQSwMEFAAGAAgAAAAhAF/JAXzcAAAACQEAAA8AAABkcnMv&#10;ZG93bnJldi54bWxMj09PwzAMxe9IfIfISNyYM+imrjSdEIgriPFH4pY1XlvROFWTreXbY05ws/2e&#10;nn+v3M6+VycaYxfYwHKhQRHXwXXcGHh7fbzKQcVk2dk+MBn4pgjb6vystIULE7/QaZcaJSEcC2ug&#10;TWkoEGPdkrdxEQZi0Q5h9DbJOjboRjtJuO/xWus1etuxfGjtQPct1V+7ozfw/nT4/Mj0c/PgV8MU&#10;Zo3sN2jM5cV8dwsq0Zz+zPCLL+hQCdM+HNlF1RvI8uxGrCIspZMY8tVGDnsZ1hqwKvF/g+oHAAD/&#10;/wMAUEsBAi0AFAAGAAgAAAAhALaDOJL+AAAA4QEAABMAAAAAAAAAAAAAAAAAAAAAAFtDb250ZW50&#10;X1R5cGVzXS54bWxQSwECLQAUAAYACAAAACEAOP0h/9YAAACUAQAACwAAAAAAAAAAAAAAAAAvAQAA&#10;X3JlbHMvLnJlbHNQSwECLQAUAAYACAAAACEAZlbTXfgBAADPAwAADgAAAAAAAAAAAAAAAAAuAgAA&#10;ZHJzL2Uyb0RvYy54bWxQSwECLQAUAAYACAAAACEAX8kBfNwAAAAJAQAADwAAAAAAAAAAAAAAAABS&#10;BAAAZHJzL2Rvd25yZXYueG1sUEsFBgAAAAAEAAQA8wAAAFsFAAAAAA==&#10;" filled="f" stroked="f">
                <v:textbox>
                  <w:txbxContent>
                    <w:p w14:paraId="33308E4D" w14:textId="77777777" w:rsidR="00105B45" w:rsidRDefault="00105B45" w:rsidP="002F04D6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Naziv xxx</w:t>
                      </w:r>
                    </w:p>
                    <w:p w14:paraId="68CFFE9B" w14:textId="77777777" w:rsidR="002F04D6" w:rsidRPr="002F04D6" w:rsidRDefault="00105B45" w:rsidP="002F04D6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xxx</w:t>
                      </w:r>
                      <w:r w:rsidR="002F04D6" w:rsidRPr="002F04D6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, direktor</w:t>
                      </w:r>
                    </w:p>
                    <w:p w14:paraId="0E6769F6" w14:textId="77777777" w:rsidR="002F04D6" w:rsidRPr="001D77DC" w:rsidRDefault="002F04D6" w:rsidP="002F04D6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02A6B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 xml:space="preserve">Predsednica Šolskega sklada OŠ Rače: </w:t>
      </w:r>
    </w:p>
    <w:p w14:paraId="56982682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>Marina Koren Dvoršak</w:t>
      </w:r>
    </w:p>
    <w:p w14:paraId="260A28B0" w14:textId="77777777" w:rsidR="002F04D6" w:rsidRPr="002F04D6" w:rsidRDefault="002F04D6" w:rsidP="002F04D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EC7AB25" w14:textId="77777777" w:rsidR="002F04D6" w:rsidRPr="002F04D6" w:rsidRDefault="002F04D6" w:rsidP="002F04D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CFDA805" w14:textId="77777777" w:rsidR="002F04D6" w:rsidRPr="002F04D6" w:rsidRDefault="002F04D6" w:rsidP="002F04D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A23B224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 xml:space="preserve">Ravnatelj OŠ Rače: </w:t>
      </w:r>
    </w:p>
    <w:p w14:paraId="3675DF54" w14:textId="77777777" w:rsidR="002F04D6" w:rsidRPr="002F04D6" w:rsidRDefault="002F04D6" w:rsidP="002F04D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04D6">
        <w:rPr>
          <w:rFonts w:asciiTheme="minorHAnsi" w:hAnsiTheme="minorHAnsi" w:cstheme="minorHAnsi"/>
          <w:color w:val="000000"/>
          <w:sz w:val="24"/>
          <w:szCs w:val="24"/>
        </w:rPr>
        <w:t>Rolando Lašič</w:t>
      </w:r>
    </w:p>
    <w:p w14:paraId="63056198" w14:textId="77777777" w:rsidR="006024DF" w:rsidRPr="002F04D6" w:rsidRDefault="006024DF" w:rsidP="006024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04D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sectPr w:rsidR="006024DF" w:rsidRPr="002F04D6" w:rsidSect="002B5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26396" w14:textId="77777777" w:rsidR="00302421" w:rsidRDefault="00302421" w:rsidP="00307D51">
      <w:r>
        <w:separator/>
      </w:r>
    </w:p>
  </w:endnote>
  <w:endnote w:type="continuationSeparator" w:id="0">
    <w:p w14:paraId="3A51DC18" w14:textId="77777777" w:rsidR="00302421" w:rsidRDefault="00302421" w:rsidP="0030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E016" w14:textId="77777777" w:rsidR="003450B8" w:rsidRDefault="003450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26C5" w14:textId="77777777" w:rsidR="006024DF" w:rsidRPr="003450B8" w:rsidRDefault="003450B8" w:rsidP="003450B8">
    <w:pPr>
      <w:pStyle w:val="Noga"/>
    </w:pPr>
    <w:r>
      <w:rPr>
        <w:noProof/>
      </w:rPr>
      <w:drawing>
        <wp:inline distT="0" distB="0" distL="0" distR="0" wp14:anchorId="16A59F35" wp14:editId="6AD9737E">
          <wp:extent cx="6120130" cy="665480"/>
          <wp:effectExtent l="0" t="0" r="0" b="1270"/>
          <wp:docPr id="1" name="Slika 1" descr="zavod Pla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Pla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BD31" w14:textId="77777777" w:rsidR="003450B8" w:rsidRDefault="003450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CA36E" w14:textId="77777777" w:rsidR="00302421" w:rsidRDefault="00302421" w:rsidP="00307D51">
      <w:r>
        <w:separator/>
      </w:r>
    </w:p>
  </w:footnote>
  <w:footnote w:type="continuationSeparator" w:id="0">
    <w:p w14:paraId="6AF8A218" w14:textId="77777777" w:rsidR="00302421" w:rsidRDefault="00302421" w:rsidP="0030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67A2" w14:textId="77777777" w:rsidR="003450B8" w:rsidRDefault="003450B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2268"/>
      <w:gridCol w:w="1842"/>
    </w:tblGrid>
    <w:tr w:rsidR="00B91C5D" w:rsidRPr="00C20085" w14:paraId="74EFCD02" w14:textId="77777777" w:rsidTr="00B91C5D">
      <w:tc>
        <w:tcPr>
          <w:tcW w:w="5529" w:type="dxa"/>
          <w:hideMark/>
        </w:tcPr>
        <w:p w14:paraId="7FD146EF" w14:textId="77777777" w:rsidR="00B91C5D" w:rsidRDefault="00105B45" w:rsidP="002D3902">
          <w:pPr>
            <w:spacing w:line="276" w:lineRule="auto"/>
            <w:rPr>
              <w:rFonts w:ascii="Arial Narrow" w:hAnsi="Arial Narrow" w:cs="Arial"/>
              <w:b/>
              <w:color w:val="000000"/>
            </w:rPr>
          </w:pPr>
          <w:sdt>
            <w:sdtPr>
              <w:rPr>
                <w:rFonts w:ascii="Arial Narrow" w:hAnsi="Arial Narrow" w:cs="Arial"/>
                <w:b/>
                <w:color w:val="000000"/>
              </w:rPr>
              <w:id w:val="-2066321752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B91C5D">
            <w:rPr>
              <w:rFonts w:ascii="Arial Narrow" w:hAnsi="Arial Narrow"/>
              <w:noProof/>
              <w:color w:val="000000"/>
            </w:rPr>
            <w:drawing>
              <wp:anchor distT="0" distB="0" distL="114300" distR="114300" simplePos="0" relativeHeight="251662336" behindDoc="1" locked="0" layoutInCell="1" allowOverlap="1" wp14:anchorId="0230DD04" wp14:editId="279B94BB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4572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0700" y="21176"/>
                    <wp:lineTo x="20700" y="0"/>
                    <wp:lineTo x="0" y="0"/>
                  </wp:wrapPolygon>
                </wp:wrapTight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znak_novi_barv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1C5D" w:rsidRPr="00C20085">
            <w:rPr>
              <w:rFonts w:ascii="Arial Narrow" w:hAnsi="Arial Narrow" w:cs="Arial"/>
              <w:b/>
              <w:color w:val="000000"/>
            </w:rPr>
            <w:t>OSNOVNA ŠOLA RAČE</w:t>
          </w:r>
        </w:p>
        <w:p w14:paraId="1A9B324B" w14:textId="77777777" w:rsidR="00B91C5D" w:rsidRPr="00C20085" w:rsidRDefault="00B91C5D" w:rsidP="002D3902">
          <w:pPr>
            <w:spacing w:line="276" w:lineRule="auto"/>
            <w:rPr>
              <w:rFonts w:ascii="Arial Narrow" w:hAnsi="Arial Narrow" w:cs="Arial"/>
              <w:b/>
              <w:color w:val="000000"/>
            </w:rPr>
          </w:pPr>
          <w:r w:rsidRPr="00C20085">
            <w:rPr>
              <w:rFonts w:ascii="Arial Narrow" w:hAnsi="Arial Narrow" w:cs="Arial"/>
              <w:b/>
              <w:color w:val="000000"/>
            </w:rPr>
            <w:t>Grajski trg 1, 2327 Rače</w:t>
          </w:r>
        </w:p>
        <w:p w14:paraId="4EE51746" w14:textId="77777777" w:rsidR="00B91C5D" w:rsidRPr="00C20085" w:rsidRDefault="00B91C5D" w:rsidP="00307D51">
          <w:pPr>
            <w:spacing w:line="276" w:lineRule="auto"/>
            <w:rPr>
              <w:rFonts w:ascii="Arial Narrow" w:hAnsi="Arial Narrow"/>
              <w:color w:val="000000"/>
            </w:rPr>
          </w:pPr>
        </w:p>
      </w:tc>
      <w:tc>
        <w:tcPr>
          <w:tcW w:w="2268" w:type="dxa"/>
        </w:tcPr>
        <w:p w14:paraId="45BAC2D4" w14:textId="77777777" w:rsidR="00B91C5D" w:rsidRDefault="00B91C5D" w:rsidP="00307D51">
          <w:pPr>
            <w:tabs>
              <w:tab w:val="left" w:pos="2330"/>
              <w:tab w:val="left" w:pos="5830"/>
            </w:tabs>
            <w:spacing w:line="276" w:lineRule="auto"/>
            <w:rPr>
              <w:rFonts w:ascii="Arial Narrow" w:hAnsi="Arial Narrow" w:cs="Arial"/>
              <w:color w:val="000000"/>
            </w:rPr>
          </w:pPr>
          <w:r w:rsidRPr="00C20085">
            <w:rPr>
              <w:rFonts w:ascii="Arial Narrow" w:hAnsi="Arial Narrow" w:cs="Arial"/>
              <w:color w:val="000000"/>
            </w:rPr>
            <w:sym w:font="Wingdings" w:char="F028"/>
          </w:r>
          <w:r w:rsidRPr="00C20085">
            <w:rPr>
              <w:rFonts w:ascii="Arial Narrow" w:hAnsi="Arial Narrow" w:cs="Arial"/>
              <w:color w:val="000000"/>
            </w:rPr>
            <w:t>+386 2 609 71 10</w:t>
          </w:r>
        </w:p>
        <w:p w14:paraId="28D11629" w14:textId="77777777" w:rsidR="00B91C5D" w:rsidRPr="00C20085" w:rsidRDefault="00B91C5D" w:rsidP="00307D51">
          <w:pPr>
            <w:tabs>
              <w:tab w:val="left" w:pos="2330"/>
              <w:tab w:val="left" w:pos="5830"/>
            </w:tabs>
            <w:spacing w:line="276" w:lineRule="auto"/>
            <w:rPr>
              <w:rFonts w:ascii="Arial Narrow" w:hAnsi="Arial Narrow" w:cs="Arial"/>
              <w:color w:val="000000"/>
            </w:rPr>
          </w:pPr>
          <w:r w:rsidRPr="00C20085">
            <w:rPr>
              <w:rFonts w:ascii="Arial Narrow" w:hAnsi="Arial Narrow" w:cs="Arial"/>
              <w:color w:val="000000"/>
            </w:rPr>
            <w:sym w:font="Wingdings 2" w:char="F037"/>
          </w:r>
          <w:r w:rsidRPr="00C20085">
            <w:rPr>
              <w:rFonts w:ascii="Arial Narrow" w:hAnsi="Arial Narrow" w:cs="Arial"/>
              <w:color w:val="000000"/>
            </w:rPr>
            <w:t xml:space="preserve"> +386 2 609 71 19</w:t>
          </w:r>
        </w:p>
        <w:p w14:paraId="784BDFE2" w14:textId="77777777" w:rsidR="00B91C5D" w:rsidRPr="00C20085" w:rsidRDefault="00B91C5D" w:rsidP="00B91C5D">
          <w:pPr>
            <w:tabs>
              <w:tab w:val="left" w:pos="2325"/>
            </w:tabs>
            <w:spacing w:line="276" w:lineRule="auto"/>
            <w:rPr>
              <w:rFonts w:ascii="Arial Narrow" w:hAnsi="Arial Narrow" w:cs="Arial"/>
              <w:color w:val="000000"/>
            </w:rPr>
          </w:pPr>
          <w:r w:rsidRPr="00C20085">
            <w:rPr>
              <w:rFonts w:ascii="Arial Narrow" w:hAnsi="Arial Narrow" w:cs="Arial"/>
              <w:color w:val="000000"/>
            </w:rPr>
            <w:sym w:font="Wingdings" w:char="F02E"/>
          </w:r>
          <w:r w:rsidRPr="00C20085">
            <w:rPr>
              <w:rFonts w:ascii="Arial Narrow" w:hAnsi="Arial Narrow" w:cs="Arial"/>
              <w:color w:val="000000"/>
            </w:rPr>
            <w:t xml:space="preserve"> </w:t>
          </w:r>
          <w:hyperlink r:id="rId2" w:history="1">
            <w:r w:rsidRPr="00C20085">
              <w:rPr>
                <w:rFonts w:ascii="Arial Narrow" w:hAnsi="Arial Narrow" w:cs="Arial"/>
                <w:color w:val="0000FF"/>
                <w:u w:val="single"/>
              </w:rPr>
              <w:t>os.race@guest.arnes.si</w:t>
            </w:r>
          </w:hyperlink>
        </w:p>
      </w:tc>
      <w:tc>
        <w:tcPr>
          <w:tcW w:w="1842" w:type="dxa"/>
        </w:tcPr>
        <w:p w14:paraId="11D8DBC3" w14:textId="77777777" w:rsidR="00B91C5D" w:rsidRDefault="00B91C5D" w:rsidP="00B91C5D">
          <w:pPr>
            <w:tabs>
              <w:tab w:val="left" w:pos="2325"/>
            </w:tabs>
            <w:spacing w:line="276" w:lineRule="auto"/>
            <w:rPr>
              <w:rFonts w:ascii="Arial Narrow" w:hAnsi="Arial Narrow" w:cs="Arial"/>
              <w:color w:val="000000"/>
            </w:rPr>
          </w:pPr>
          <w:r w:rsidRPr="00C20085">
            <w:rPr>
              <w:rFonts w:ascii="Arial Narrow" w:hAnsi="Arial Narrow" w:cs="Arial"/>
              <w:color w:val="000000"/>
            </w:rPr>
            <w:t>DŠ: 7890898</w:t>
          </w:r>
        </w:p>
        <w:p w14:paraId="477388A7" w14:textId="77777777" w:rsidR="00B91C5D" w:rsidRDefault="00B91C5D" w:rsidP="00B91C5D">
          <w:pPr>
            <w:tabs>
              <w:tab w:val="left" w:pos="2325"/>
            </w:tabs>
            <w:spacing w:line="276" w:lineRule="auto"/>
            <w:rPr>
              <w:rFonts w:ascii="Arial Narrow" w:hAnsi="Arial Narrow" w:cs="Arial"/>
              <w:color w:val="000000"/>
            </w:rPr>
          </w:pPr>
          <w:r w:rsidRPr="00C20085">
            <w:rPr>
              <w:rFonts w:ascii="Arial Narrow" w:hAnsi="Arial Narrow" w:cs="Arial"/>
              <w:color w:val="000000"/>
            </w:rPr>
            <w:t>MŠ: 5085292</w:t>
          </w:r>
        </w:p>
        <w:p w14:paraId="364E4D14" w14:textId="77777777" w:rsidR="00B91C5D" w:rsidRPr="00C20085" w:rsidRDefault="00B91C5D" w:rsidP="00B91C5D">
          <w:pPr>
            <w:tabs>
              <w:tab w:val="left" w:pos="2325"/>
            </w:tabs>
            <w:spacing w:line="276" w:lineRule="auto"/>
            <w:rPr>
              <w:rFonts w:ascii="Arial Narrow" w:hAnsi="Arial Narrow" w:cs="Arial"/>
              <w:color w:val="000000"/>
            </w:rPr>
          </w:pPr>
          <w:r>
            <w:rPr>
              <w:rFonts w:ascii="Arial Narrow" w:hAnsi="Arial Narrow" w:cs="Arial"/>
              <w:color w:val="000000"/>
            </w:rPr>
            <w:sym w:font="Webdings" w:char="F0FC"/>
          </w:r>
          <w:r>
            <w:rPr>
              <w:rFonts w:ascii="Arial Narrow" w:hAnsi="Arial Narrow" w:cs="Arial"/>
              <w:color w:val="000000"/>
            </w:rPr>
            <w:t xml:space="preserve"> </w:t>
          </w:r>
          <w:hyperlink r:id="rId3" w:history="1">
            <w:r w:rsidRPr="00C20085">
              <w:rPr>
                <w:rFonts w:ascii="Arial Narrow" w:hAnsi="Arial Narrow" w:cs="Arial"/>
                <w:color w:val="0000FF"/>
                <w:u w:val="single"/>
              </w:rPr>
              <w:t>http://www.osrace.si</w:t>
            </w:r>
          </w:hyperlink>
        </w:p>
      </w:tc>
    </w:tr>
  </w:tbl>
  <w:p w14:paraId="2E98B047" w14:textId="77777777" w:rsidR="00307D51" w:rsidRDefault="00307D5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55A9" w14:textId="77777777" w:rsidR="003450B8" w:rsidRDefault="003450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03B2"/>
    <w:multiLevelType w:val="hybridMultilevel"/>
    <w:tmpl w:val="3C16AB84"/>
    <w:lvl w:ilvl="0" w:tplc="11CAE5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90507C7"/>
    <w:multiLevelType w:val="hybridMultilevel"/>
    <w:tmpl w:val="3E722766"/>
    <w:lvl w:ilvl="0" w:tplc="EF54EF8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AC4"/>
    <w:multiLevelType w:val="hybridMultilevel"/>
    <w:tmpl w:val="7144AE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BB"/>
    <w:rsid w:val="00025922"/>
    <w:rsid w:val="000A6BA6"/>
    <w:rsid w:val="00104EA9"/>
    <w:rsid w:val="00105B45"/>
    <w:rsid w:val="00107A63"/>
    <w:rsid w:val="00236425"/>
    <w:rsid w:val="002B598A"/>
    <w:rsid w:val="002D3902"/>
    <w:rsid w:val="002F04D6"/>
    <w:rsid w:val="00302421"/>
    <w:rsid w:val="00307D51"/>
    <w:rsid w:val="00325010"/>
    <w:rsid w:val="003450B8"/>
    <w:rsid w:val="003503D0"/>
    <w:rsid w:val="00394537"/>
    <w:rsid w:val="00402B88"/>
    <w:rsid w:val="0046632E"/>
    <w:rsid w:val="004D3244"/>
    <w:rsid w:val="004E1C6F"/>
    <w:rsid w:val="006024DF"/>
    <w:rsid w:val="00642D33"/>
    <w:rsid w:val="00713487"/>
    <w:rsid w:val="007154BB"/>
    <w:rsid w:val="00720737"/>
    <w:rsid w:val="008C6854"/>
    <w:rsid w:val="008D1586"/>
    <w:rsid w:val="008F65C2"/>
    <w:rsid w:val="009C74BB"/>
    <w:rsid w:val="009E4E39"/>
    <w:rsid w:val="00A52890"/>
    <w:rsid w:val="00A7767A"/>
    <w:rsid w:val="00A91937"/>
    <w:rsid w:val="00AB568D"/>
    <w:rsid w:val="00AF4368"/>
    <w:rsid w:val="00B91C5D"/>
    <w:rsid w:val="00BB2995"/>
    <w:rsid w:val="00C237A4"/>
    <w:rsid w:val="00D4085B"/>
    <w:rsid w:val="00D70C60"/>
    <w:rsid w:val="00DA5DD0"/>
    <w:rsid w:val="00F175DB"/>
    <w:rsid w:val="00F5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BB494"/>
  <w15:chartTrackingRefBased/>
  <w15:docId w15:val="{8CE478FD-C3A2-4AA2-BF31-8952E9FB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F04D6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7D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D5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D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D5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A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A63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semiHidden/>
    <w:rsid w:val="00D70C60"/>
    <w:pPr>
      <w:jc w:val="both"/>
    </w:pPr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D70C60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styleId="tevilkastrani">
    <w:name w:val="page number"/>
    <w:basedOn w:val="Privzetapisavaodstavka"/>
    <w:uiPriority w:val="99"/>
    <w:unhideWhenUsed/>
    <w:rsid w:val="00D70C60"/>
  </w:style>
  <w:style w:type="character" w:customStyle="1" w:styleId="Naslov1Znak">
    <w:name w:val="Naslov 1 Znak"/>
    <w:basedOn w:val="Privzetapisavaodstavka"/>
    <w:link w:val="Naslov1"/>
    <w:rsid w:val="002F04D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w8qarf">
    <w:name w:val="w8qarf"/>
    <w:basedOn w:val="Privzetapisavaodstavka"/>
    <w:rsid w:val="002F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race.si" TargetMode="External"/><Relationship Id="rId2" Type="http://schemas.openxmlformats.org/officeDocument/2006/relationships/hyperlink" Target="mailto:os.race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</dc:creator>
  <cp:keywords/>
  <dc:description/>
  <cp:lastModifiedBy>marina.koren-dvorsak@outlook.com</cp:lastModifiedBy>
  <cp:revision>2</cp:revision>
  <cp:lastPrinted>2015-11-11T11:44:00Z</cp:lastPrinted>
  <dcterms:created xsi:type="dcterms:W3CDTF">2020-05-14T09:05:00Z</dcterms:created>
  <dcterms:modified xsi:type="dcterms:W3CDTF">2020-05-14T09:05:00Z</dcterms:modified>
</cp:coreProperties>
</file>